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5C" w:rsidRDefault="00B9721E" w:rsidP="000A415C">
      <w:pPr>
        <w:ind w:firstLine="0"/>
        <w:rPr>
          <w:rStyle w:val="a3"/>
          <w:i w:val="0"/>
          <w:sz w:val="24"/>
          <w:szCs w:val="24"/>
        </w:rPr>
      </w:pPr>
      <w:r>
        <w:rPr>
          <w:iCs/>
          <w:noProof/>
          <w:snapToGrid/>
          <w:sz w:val="24"/>
          <w:szCs w:val="24"/>
        </w:rPr>
        <w:drawing>
          <wp:inline distT="0" distB="0" distL="0" distR="0">
            <wp:extent cx="5890260" cy="9701530"/>
            <wp:effectExtent l="19050" t="0" r="0" b="0"/>
            <wp:docPr id="1" name="Рисунок 0" descr="Приказ об утверждении переч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утверждении перечн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FAB" w:rsidRDefault="00B10FAB" w:rsidP="000A415C">
      <w:pPr>
        <w:ind w:firstLine="0"/>
        <w:rPr>
          <w:rStyle w:val="a3"/>
          <w:i w:val="0"/>
          <w:sz w:val="24"/>
          <w:szCs w:val="24"/>
        </w:rPr>
      </w:pPr>
    </w:p>
    <w:p w:rsidR="000A415C" w:rsidRPr="000A415C" w:rsidRDefault="000A415C" w:rsidP="000A415C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 w:rsidRPr="000A415C">
        <w:rPr>
          <w:rStyle w:val="a3"/>
          <w:i w:val="0"/>
          <w:sz w:val="22"/>
          <w:szCs w:val="24"/>
        </w:rPr>
        <w:t xml:space="preserve">Приложение № 1 </w:t>
      </w:r>
    </w:p>
    <w:p w:rsidR="000A415C" w:rsidRDefault="002E0330" w:rsidP="000A415C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t xml:space="preserve">к Приказу от </w:t>
      </w:r>
      <w:r w:rsidR="00AD56AF">
        <w:rPr>
          <w:rStyle w:val="a3"/>
          <w:i w:val="0"/>
          <w:sz w:val="22"/>
          <w:szCs w:val="24"/>
        </w:rPr>
        <w:t>20</w:t>
      </w:r>
      <w:r>
        <w:rPr>
          <w:rStyle w:val="a3"/>
          <w:i w:val="0"/>
          <w:sz w:val="22"/>
          <w:szCs w:val="24"/>
        </w:rPr>
        <w:t>.01.20</w:t>
      </w:r>
      <w:r w:rsidR="00AD56AF">
        <w:rPr>
          <w:rStyle w:val="a3"/>
          <w:i w:val="0"/>
          <w:sz w:val="22"/>
          <w:szCs w:val="24"/>
        </w:rPr>
        <w:t>20</w:t>
      </w:r>
      <w:r w:rsidR="0007148E">
        <w:rPr>
          <w:rStyle w:val="a3"/>
          <w:i w:val="0"/>
          <w:sz w:val="22"/>
          <w:szCs w:val="24"/>
        </w:rPr>
        <w:t xml:space="preserve"> г. № </w:t>
      </w:r>
      <w:r w:rsidR="009237D4">
        <w:rPr>
          <w:rStyle w:val="a3"/>
          <w:i w:val="0"/>
          <w:sz w:val="22"/>
          <w:szCs w:val="24"/>
        </w:rPr>
        <w:t>11/3</w:t>
      </w:r>
    </w:p>
    <w:p w:rsidR="000A415C" w:rsidRPr="000A415C" w:rsidRDefault="000A415C" w:rsidP="000A415C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0A415C">
        <w:rPr>
          <w:rStyle w:val="a3"/>
          <w:b/>
          <w:i w:val="0"/>
          <w:sz w:val="24"/>
          <w:szCs w:val="24"/>
        </w:rPr>
        <w:t xml:space="preserve">Перечень </w:t>
      </w:r>
    </w:p>
    <w:p w:rsidR="000A415C" w:rsidRDefault="000A415C" w:rsidP="000A415C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0A415C">
        <w:rPr>
          <w:rStyle w:val="a3"/>
          <w:b/>
          <w:i w:val="0"/>
          <w:sz w:val="24"/>
          <w:szCs w:val="24"/>
        </w:rPr>
        <w:t>коррупционно-опасных функций</w:t>
      </w:r>
    </w:p>
    <w:p w:rsidR="000A415C" w:rsidRDefault="000A415C" w:rsidP="000A415C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</w:p>
    <w:p w:rsidR="000A415C" w:rsidRDefault="000A415C" w:rsidP="000A415C">
      <w:pPr>
        <w:pStyle w:val="a5"/>
        <w:numPr>
          <w:ilvl w:val="0"/>
          <w:numId w:val="13"/>
        </w:numPr>
        <w:spacing w:line="240" w:lineRule="auto"/>
        <w:rPr>
          <w:sz w:val="24"/>
        </w:rPr>
      </w:pPr>
      <w:r>
        <w:rPr>
          <w:sz w:val="24"/>
        </w:rPr>
        <w:t xml:space="preserve">Осуществление закупок для нужд </w:t>
      </w:r>
      <w:r w:rsidR="00AD56AF">
        <w:rPr>
          <w:sz w:val="24"/>
        </w:rPr>
        <w:t>СШ</w:t>
      </w:r>
      <w:r>
        <w:rPr>
          <w:sz w:val="24"/>
        </w:rPr>
        <w:t>.</w:t>
      </w:r>
    </w:p>
    <w:p w:rsidR="000A415C" w:rsidRDefault="000A415C" w:rsidP="000A415C">
      <w:pPr>
        <w:pStyle w:val="a5"/>
        <w:numPr>
          <w:ilvl w:val="0"/>
          <w:numId w:val="13"/>
        </w:numPr>
        <w:spacing w:line="240" w:lineRule="auto"/>
        <w:rPr>
          <w:sz w:val="24"/>
        </w:rPr>
      </w:pPr>
      <w:r>
        <w:rPr>
          <w:sz w:val="24"/>
        </w:rPr>
        <w:t>Процедура приёма, перевода и отчисления обучающихся.</w:t>
      </w:r>
    </w:p>
    <w:p w:rsidR="000A415C" w:rsidRDefault="000A415C" w:rsidP="000A415C">
      <w:pPr>
        <w:pStyle w:val="a5"/>
        <w:numPr>
          <w:ilvl w:val="0"/>
          <w:numId w:val="13"/>
        </w:numPr>
        <w:spacing w:line="240" w:lineRule="auto"/>
        <w:rPr>
          <w:sz w:val="24"/>
        </w:rPr>
      </w:pPr>
      <w:r>
        <w:rPr>
          <w:sz w:val="24"/>
        </w:rPr>
        <w:t>Организация и проведение аттестационных процедур (промежуточная аттестация и государственная итоговая аттестация).</w:t>
      </w:r>
    </w:p>
    <w:p w:rsidR="002E0330" w:rsidRDefault="002E0330" w:rsidP="000A415C">
      <w:pPr>
        <w:pStyle w:val="a5"/>
        <w:numPr>
          <w:ilvl w:val="0"/>
          <w:numId w:val="13"/>
        </w:numPr>
        <w:spacing w:line="240" w:lineRule="auto"/>
        <w:rPr>
          <w:sz w:val="24"/>
        </w:rPr>
      </w:pPr>
      <w:r>
        <w:rPr>
          <w:sz w:val="24"/>
        </w:rPr>
        <w:t>Финансово-хозяйственная деятельность образовательного учреждения.</w:t>
      </w:r>
    </w:p>
    <w:p w:rsidR="002E0330" w:rsidRDefault="002E0330" w:rsidP="000A415C">
      <w:pPr>
        <w:pStyle w:val="a5"/>
        <w:numPr>
          <w:ilvl w:val="0"/>
          <w:numId w:val="13"/>
        </w:numPr>
        <w:spacing w:line="240" w:lineRule="auto"/>
        <w:rPr>
          <w:sz w:val="24"/>
        </w:rPr>
      </w:pPr>
      <w:r>
        <w:rPr>
          <w:sz w:val="24"/>
        </w:rPr>
        <w:t xml:space="preserve">Подготовка и согласование наградных документов на присвоение работникам </w:t>
      </w:r>
      <w:r w:rsidR="00AD56AF">
        <w:rPr>
          <w:sz w:val="24"/>
        </w:rPr>
        <w:t>СШ</w:t>
      </w:r>
      <w:r>
        <w:rPr>
          <w:sz w:val="24"/>
        </w:rPr>
        <w:t xml:space="preserve"> государственных и ведомственных наград.</w:t>
      </w:r>
    </w:p>
    <w:p w:rsidR="002E0330" w:rsidRDefault="002E0330" w:rsidP="000A415C">
      <w:pPr>
        <w:pStyle w:val="a5"/>
        <w:numPr>
          <w:ilvl w:val="0"/>
          <w:numId w:val="13"/>
        </w:numPr>
        <w:spacing w:line="240" w:lineRule="auto"/>
        <w:rPr>
          <w:sz w:val="24"/>
        </w:rPr>
      </w:pPr>
      <w:r>
        <w:rPr>
          <w:sz w:val="24"/>
        </w:rPr>
        <w:t xml:space="preserve">Проведение аттестации </w:t>
      </w:r>
      <w:r w:rsidR="00AD56AF">
        <w:rPr>
          <w:sz w:val="24"/>
        </w:rPr>
        <w:t>тренерского состава</w:t>
      </w:r>
      <w:r>
        <w:rPr>
          <w:sz w:val="24"/>
        </w:rPr>
        <w:t xml:space="preserve"> на соответствие занимаемой должности.</w:t>
      </w: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AD56AF" w:rsidRDefault="00AD56AF" w:rsidP="002E0330">
      <w:pPr>
        <w:spacing w:line="240" w:lineRule="auto"/>
        <w:rPr>
          <w:sz w:val="24"/>
        </w:rPr>
      </w:pPr>
    </w:p>
    <w:p w:rsidR="00AD56AF" w:rsidRDefault="00AD56AF" w:rsidP="002E0330">
      <w:pPr>
        <w:spacing w:line="240" w:lineRule="auto"/>
        <w:rPr>
          <w:sz w:val="24"/>
        </w:rPr>
      </w:pPr>
    </w:p>
    <w:p w:rsidR="00AD56AF" w:rsidRDefault="00AD56AF" w:rsidP="002E0330">
      <w:pPr>
        <w:spacing w:line="240" w:lineRule="auto"/>
        <w:rPr>
          <w:sz w:val="24"/>
        </w:rPr>
      </w:pPr>
    </w:p>
    <w:p w:rsidR="00AD56AF" w:rsidRDefault="00AD56AF" w:rsidP="002E0330">
      <w:pPr>
        <w:spacing w:line="240" w:lineRule="auto"/>
        <w:rPr>
          <w:sz w:val="24"/>
        </w:rPr>
      </w:pPr>
    </w:p>
    <w:p w:rsidR="00AD56AF" w:rsidRDefault="00AD56AF" w:rsidP="002E0330">
      <w:pPr>
        <w:spacing w:line="240" w:lineRule="auto"/>
        <w:rPr>
          <w:sz w:val="24"/>
        </w:rPr>
      </w:pPr>
    </w:p>
    <w:p w:rsidR="00AD56AF" w:rsidRDefault="00AD56AF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Default="002E0330" w:rsidP="002E0330">
      <w:pPr>
        <w:spacing w:line="240" w:lineRule="auto"/>
        <w:rPr>
          <w:sz w:val="24"/>
        </w:rPr>
      </w:pPr>
    </w:p>
    <w:p w:rsidR="002E0330" w:rsidRPr="000A415C" w:rsidRDefault="002E0330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t>Приложение № 2</w:t>
      </w:r>
      <w:r w:rsidRPr="000A415C">
        <w:rPr>
          <w:rStyle w:val="a3"/>
          <w:i w:val="0"/>
          <w:sz w:val="22"/>
          <w:szCs w:val="24"/>
        </w:rPr>
        <w:t xml:space="preserve"> </w:t>
      </w:r>
    </w:p>
    <w:p w:rsidR="002E0330" w:rsidRDefault="002E0330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t xml:space="preserve">к Приказу от </w:t>
      </w:r>
      <w:r w:rsidR="00AD56AF">
        <w:rPr>
          <w:rStyle w:val="a3"/>
          <w:i w:val="0"/>
          <w:sz w:val="22"/>
          <w:szCs w:val="24"/>
        </w:rPr>
        <w:t>20</w:t>
      </w:r>
      <w:r>
        <w:rPr>
          <w:rStyle w:val="a3"/>
          <w:i w:val="0"/>
          <w:sz w:val="22"/>
          <w:szCs w:val="24"/>
        </w:rPr>
        <w:t>.01.20</w:t>
      </w:r>
      <w:r w:rsidR="00AD56AF">
        <w:rPr>
          <w:rStyle w:val="a3"/>
          <w:i w:val="0"/>
          <w:sz w:val="22"/>
          <w:szCs w:val="24"/>
        </w:rPr>
        <w:t>20</w:t>
      </w:r>
      <w:r w:rsidR="0007148E">
        <w:rPr>
          <w:rStyle w:val="a3"/>
          <w:i w:val="0"/>
          <w:sz w:val="22"/>
          <w:szCs w:val="24"/>
        </w:rPr>
        <w:t xml:space="preserve"> г. № </w:t>
      </w:r>
      <w:r w:rsidR="009237D4">
        <w:rPr>
          <w:rStyle w:val="a3"/>
          <w:i w:val="0"/>
          <w:sz w:val="22"/>
          <w:szCs w:val="24"/>
        </w:rPr>
        <w:t>1/3</w:t>
      </w:r>
    </w:p>
    <w:p w:rsidR="002E0330" w:rsidRPr="002E0330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2E0330">
        <w:rPr>
          <w:rStyle w:val="a3"/>
          <w:b/>
          <w:i w:val="0"/>
          <w:sz w:val="24"/>
          <w:szCs w:val="24"/>
        </w:rPr>
        <w:t xml:space="preserve">Перечень </w:t>
      </w:r>
    </w:p>
    <w:p w:rsidR="002E0330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2E0330">
        <w:rPr>
          <w:rStyle w:val="a3"/>
          <w:b/>
          <w:i w:val="0"/>
          <w:sz w:val="24"/>
          <w:szCs w:val="24"/>
        </w:rPr>
        <w:t>должностей, подверженных коррупционным рискам</w:t>
      </w:r>
    </w:p>
    <w:p w:rsidR="002E0330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</w:p>
    <w:p w:rsidR="002E0330" w:rsidRDefault="002E0330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4"/>
          <w:szCs w:val="24"/>
        </w:rPr>
      </w:pPr>
      <w:r w:rsidRPr="002E0330">
        <w:rPr>
          <w:rStyle w:val="a3"/>
          <w:i w:val="0"/>
          <w:sz w:val="24"/>
          <w:szCs w:val="24"/>
        </w:rPr>
        <w:t xml:space="preserve">Директор </w:t>
      </w:r>
      <w:r w:rsidR="00AD56AF">
        <w:rPr>
          <w:rStyle w:val="a3"/>
          <w:i w:val="0"/>
          <w:sz w:val="24"/>
          <w:szCs w:val="24"/>
        </w:rPr>
        <w:t>СШ</w:t>
      </w:r>
      <w:r w:rsidRPr="002E0330">
        <w:rPr>
          <w:rStyle w:val="a3"/>
          <w:i w:val="0"/>
          <w:sz w:val="24"/>
          <w:szCs w:val="24"/>
        </w:rPr>
        <w:t>.</w:t>
      </w:r>
    </w:p>
    <w:p w:rsidR="002E0330" w:rsidRDefault="002E0330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 xml:space="preserve">Заместитель директора по </w:t>
      </w:r>
      <w:r w:rsidR="00AD56AF">
        <w:rPr>
          <w:rStyle w:val="a3"/>
          <w:i w:val="0"/>
          <w:sz w:val="24"/>
          <w:szCs w:val="24"/>
        </w:rPr>
        <w:t>спортивной</w:t>
      </w:r>
      <w:r>
        <w:rPr>
          <w:rStyle w:val="a3"/>
          <w:i w:val="0"/>
          <w:sz w:val="24"/>
          <w:szCs w:val="24"/>
        </w:rPr>
        <w:t xml:space="preserve"> работе.</w:t>
      </w:r>
    </w:p>
    <w:p w:rsidR="002E0330" w:rsidRDefault="00AD56AF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Заместитель директора по административно-хозяйственной части</w:t>
      </w:r>
      <w:r w:rsidR="002E0330">
        <w:rPr>
          <w:rStyle w:val="a3"/>
          <w:i w:val="0"/>
          <w:sz w:val="24"/>
          <w:szCs w:val="24"/>
        </w:rPr>
        <w:t>.</w:t>
      </w:r>
    </w:p>
    <w:p w:rsidR="003C210E" w:rsidRDefault="00AB645B" w:rsidP="002E0330">
      <w:pPr>
        <w:pStyle w:val="a5"/>
        <w:numPr>
          <w:ilvl w:val="0"/>
          <w:numId w:val="14"/>
        </w:num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Тренеры</w:t>
      </w:r>
      <w:r w:rsidR="003C210E">
        <w:rPr>
          <w:rStyle w:val="a3"/>
          <w:i w:val="0"/>
          <w:sz w:val="24"/>
          <w:szCs w:val="24"/>
        </w:rPr>
        <w:t>.</w:t>
      </w:r>
    </w:p>
    <w:p w:rsidR="002E0330" w:rsidRDefault="002E0330" w:rsidP="002E0330">
      <w:pPr>
        <w:spacing w:line="240" w:lineRule="auto"/>
        <w:ind w:firstLine="0"/>
        <w:rPr>
          <w:rStyle w:val="a3"/>
          <w:i w:val="0"/>
          <w:sz w:val="24"/>
          <w:szCs w:val="24"/>
        </w:rPr>
      </w:pPr>
    </w:p>
    <w:p w:rsidR="002E0330" w:rsidRDefault="002E0330" w:rsidP="002E0330">
      <w:pPr>
        <w:spacing w:line="240" w:lineRule="auto"/>
        <w:ind w:firstLine="0"/>
        <w:rPr>
          <w:rStyle w:val="a3"/>
          <w:i w:val="0"/>
          <w:sz w:val="24"/>
          <w:szCs w:val="24"/>
        </w:rPr>
      </w:pPr>
    </w:p>
    <w:p w:rsidR="002E0330" w:rsidRPr="001575FE" w:rsidRDefault="001575FE" w:rsidP="001575FE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1575FE">
        <w:rPr>
          <w:rStyle w:val="a3"/>
          <w:b/>
          <w:i w:val="0"/>
          <w:sz w:val="24"/>
          <w:szCs w:val="24"/>
        </w:rPr>
        <w:t>Зоны повышенного коррупционного риска</w:t>
      </w:r>
    </w:p>
    <w:p w:rsidR="001575FE" w:rsidRDefault="001575FE" w:rsidP="002E0330">
      <w:pPr>
        <w:spacing w:line="240" w:lineRule="auto"/>
        <w:ind w:firstLine="0"/>
        <w:rPr>
          <w:rStyle w:val="a3"/>
          <w:i w:val="0"/>
          <w:sz w:val="24"/>
          <w:szCs w:val="24"/>
        </w:rPr>
      </w:pPr>
    </w:p>
    <w:tbl>
      <w:tblPr>
        <w:tblStyle w:val="a6"/>
        <w:tblW w:w="9493" w:type="dxa"/>
        <w:tblLook w:val="04A0"/>
      </w:tblPr>
      <w:tblGrid>
        <w:gridCol w:w="702"/>
        <w:gridCol w:w="2459"/>
        <w:gridCol w:w="6332"/>
      </w:tblGrid>
      <w:tr w:rsidR="001575FE" w:rsidTr="003C210E">
        <w:tc>
          <w:tcPr>
            <w:tcW w:w="702" w:type="dxa"/>
          </w:tcPr>
          <w:p w:rsidR="001575FE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№ п/п</w:t>
            </w:r>
          </w:p>
        </w:tc>
        <w:tc>
          <w:tcPr>
            <w:tcW w:w="2459" w:type="dxa"/>
          </w:tcPr>
          <w:p w:rsidR="001575FE" w:rsidRPr="001575FE" w:rsidRDefault="001575FE" w:rsidP="001575F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575FE">
              <w:rPr>
                <w:rStyle w:val="a3"/>
                <w:i w:val="0"/>
                <w:sz w:val="24"/>
                <w:szCs w:val="24"/>
              </w:rPr>
              <w:t>Зоны повышенного коррупционного риска</w:t>
            </w:r>
          </w:p>
          <w:p w:rsidR="001575FE" w:rsidRPr="00846630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b/>
                <w:sz w:val="24"/>
                <w:szCs w:val="24"/>
              </w:rPr>
            </w:pPr>
          </w:p>
        </w:tc>
        <w:tc>
          <w:tcPr>
            <w:tcW w:w="6332" w:type="dxa"/>
          </w:tcPr>
          <w:p w:rsidR="001575FE" w:rsidRPr="001575FE" w:rsidRDefault="001575FE" w:rsidP="001575F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575FE">
              <w:rPr>
                <w:rStyle w:val="a3"/>
                <w:i w:val="0"/>
                <w:sz w:val="24"/>
                <w:szCs w:val="24"/>
              </w:rPr>
              <w:t>Описание</w:t>
            </w:r>
            <w:r>
              <w:rPr>
                <w:rStyle w:val="a3"/>
                <w:b/>
                <w:sz w:val="24"/>
                <w:szCs w:val="24"/>
              </w:rPr>
              <w:t xml:space="preserve"> </w:t>
            </w:r>
            <w:r>
              <w:rPr>
                <w:rStyle w:val="a3"/>
                <w:i w:val="0"/>
                <w:sz w:val="24"/>
                <w:szCs w:val="24"/>
              </w:rPr>
              <w:t>з</w:t>
            </w:r>
            <w:r w:rsidRPr="001575FE">
              <w:rPr>
                <w:rStyle w:val="a3"/>
                <w:i w:val="0"/>
                <w:sz w:val="24"/>
                <w:szCs w:val="24"/>
              </w:rPr>
              <w:t xml:space="preserve">оны </w:t>
            </w:r>
            <w:r>
              <w:rPr>
                <w:rStyle w:val="a3"/>
                <w:i w:val="0"/>
                <w:sz w:val="24"/>
                <w:szCs w:val="24"/>
              </w:rPr>
              <w:t xml:space="preserve"> </w:t>
            </w:r>
            <w:r w:rsidRPr="001575FE">
              <w:rPr>
                <w:rStyle w:val="a3"/>
                <w:i w:val="0"/>
                <w:sz w:val="24"/>
                <w:szCs w:val="24"/>
              </w:rPr>
              <w:t xml:space="preserve"> коррупционного риска</w:t>
            </w:r>
          </w:p>
          <w:p w:rsidR="001575FE" w:rsidRPr="00846630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b/>
                <w:sz w:val="24"/>
                <w:szCs w:val="24"/>
              </w:rPr>
            </w:pPr>
          </w:p>
        </w:tc>
      </w:tr>
      <w:tr w:rsidR="001575FE" w:rsidTr="003C210E">
        <w:tc>
          <w:tcPr>
            <w:tcW w:w="702" w:type="dxa"/>
          </w:tcPr>
          <w:p w:rsidR="001575FE" w:rsidRDefault="001575FE" w:rsidP="004F366B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1575FE" w:rsidRPr="002E0330" w:rsidRDefault="001575FE" w:rsidP="004F366B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Организация производственной деятельности</w:t>
            </w:r>
          </w:p>
        </w:tc>
        <w:tc>
          <w:tcPr>
            <w:tcW w:w="6332" w:type="dxa"/>
          </w:tcPr>
          <w:p w:rsidR="001575FE" w:rsidRDefault="001575FE" w:rsidP="004F366B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1575FE" w:rsidRDefault="001575FE" w:rsidP="004F366B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0120C0" w:rsidTr="003C210E">
        <w:tc>
          <w:tcPr>
            <w:tcW w:w="702" w:type="dxa"/>
          </w:tcPr>
          <w:p w:rsidR="000120C0" w:rsidRDefault="000120C0" w:rsidP="000120C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:rsidR="000120C0" w:rsidRDefault="000120C0" w:rsidP="000120C0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Распоряжение финансовыми и материальными ресурсами</w:t>
            </w:r>
          </w:p>
        </w:tc>
        <w:tc>
          <w:tcPr>
            <w:tcW w:w="6332" w:type="dxa"/>
          </w:tcPr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-планирование и исполнение плана финансово-хозяйственной деятельности;</w:t>
            </w:r>
          </w:p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-формирование фонда оплаты труда, распределение выплат стимулирующего характера;</w:t>
            </w:r>
          </w:p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-нецелевое использование бюджетных средств;</w:t>
            </w:r>
          </w:p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-неэффективное использование имущества;</w:t>
            </w:r>
          </w:p>
          <w:p w:rsidR="000120C0" w:rsidRDefault="000120C0" w:rsidP="000120C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-распоряжение имуществом без соблюдения соответствующей процедуры, предусмотренной законодательством .</w:t>
            </w:r>
          </w:p>
        </w:tc>
      </w:tr>
      <w:tr w:rsidR="000120C0" w:rsidTr="003C210E">
        <w:tc>
          <w:tcPr>
            <w:tcW w:w="702" w:type="dxa"/>
          </w:tcPr>
          <w:p w:rsidR="000120C0" w:rsidRDefault="003B0927" w:rsidP="000120C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3</w:t>
            </w:r>
          </w:p>
        </w:tc>
        <w:tc>
          <w:tcPr>
            <w:tcW w:w="2459" w:type="dxa"/>
          </w:tcPr>
          <w:p w:rsidR="000120C0" w:rsidRDefault="000120C0" w:rsidP="000120C0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Привлечение дополнительных источников финансирования и материальных средств в виде 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6332" w:type="dxa"/>
          </w:tcPr>
          <w:p w:rsidR="003B0927" w:rsidRDefault="003B0927" w:rsidP="003B0927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-н</w:t>
            </w:r>
            <w:r w:rsidR="000120C0">
              <w:rPr>
                <w:color w:val="000000" w:themeColor="text1"/>
                <w:sz w:val="24"/>
                <w:szCs w:val="24"/>
              </w:rPr>
              <w:t>епрозрачность процесса привлечения дополнительных источников финансирования и материальных средств (</w:t>
            </w:r>
            <w:proofErr w:type="spellStart"/>
            <w:r w:rsidR="000120C0">
              <w:rPr>
                <w:color w:val="000000" w:themeColor="text1"/>
                <w:sz w:val="24"/>
                <w:szCs w:val="24"/>
              </w:rPr>
              <w:t>неинформированность</w:t>
            </w:r>
            <w:proofErr w:type="spellEnd"/>
            <w:r w:rsidR="000120C0">
              <w:rPr>
                <w:color w:val="000000" w:themeColor="text1"/>
                <w:sz w:val="24"/>
                <w:szCs w:val="24"/>
              </w:rPr>
              <w:t xml:space="preserve">  родителей (законных представителей)  о добровольности таких взносов, возможности отзыва от внесения пожертвований, отсутствие публичной и общедоступной отчетности о р</w:t>
            </w:r>
            <w:r>
              <w:rPr>
                <w:color w:val="000000" w:themeColor="text1"/>
                <w:sz w:val="24"/>
                <w:szCs w:val="24"/>
              </w:rPr>
              <w:t>асходовании полученных средств);</w:t>
            </w:r>
          </w:p>
          <w:p w:rsidR="000120C0" w:rsidRDefault="003B0927" w:rsidP="003B0927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-и</w:t>
            </w:r>
            <w:r w:rsidR="000120C0">
              <w:rPr>
                <w:color w:val="000000" w:themeColor="text1"/>
                <w:sz w:val="24"/>
                <w:szCs w:val="24"/>
              </w:rPr>
              <w:t>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</w:t>
            </w:r>
            <w:r w:rsidR="00AB645B">
              <w:rPr>
                <w:color w:val="000000" w:themeColor="text1"/>
                <w:sz w:val="24"/>
                <w:szCs w:val="24"/>
              </w:rPr>
              <w:t xml:space="preserve"> спортивной</w:t>
            </w:r>
            <w:r w:rsidR="000120C0">
              <w:rPr>
                <w:color w:val="000000" w:themeColor="text1"/>
                <w:sz w:val="24"/>
                <w:szCs w:val="24"/>
              </w:rPr>
              <w:t xml:space="preserve"> школы, членов родительского комитета)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4</w:t>
            </w:r>
          </w:p>
        </w:tc>
        <w:tc>
          <w:tcPr>
            <w:tcW w:w="2459" w:type="dxa"/>
          </w:tcPr>
          <w:p w:rsidR="003C210E" w:rsidRPr="002E0330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-отказ от проведения мониторинга цен на товары и услуги;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-размещение заказов ответственным лицом на поставку товаров и оказание услуг из ограниченного числа поставщиков именно в  той организации, руководителем отдела продаж которой является его родственник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59" w:type="dxa"/>
          </w:tcPr>
          <w:p w:rsidR="003C210E" w:rsidRPr="002E0330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Регистрация имущества и ведение баз данных имущества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-несвоевременная постановка на регистрационный учёт имущества;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-умышленно досрочное списание материальных средств и расходных материалов в регистрационного учёта;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-отсутствие регулярного контроля наличия и сохранности имущества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6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Принятие на работу сотрудника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7</w:t>
            </w:r>
          </w:p>
        </w:tc>
        <w:tc>
          <w:tcPr>
            <w:tcW w:w="2459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Взаимоотношение с трудовым коллективом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-возможность оказания давления на работников; 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-предоставление отдельным работникам покровительства, возможности карьерного роста по признакам родства, личной преданности, приятельских отношений; 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-демонстративное приближение к руководству  </w:t>
            </w:r>
            <w:r w:rsidR="00AB645B">
              <w:rPr>
                <w:color w:val="000000" w:themeColor="text1"/>
                <w:sz w:val="24"/>
                <w:szCs w:val="24"/>
              </w:rPr>
              <w:t xml:space="preserve">спортивной </w:t>
            </w:r>
            <w:r>
              <w:rPr>
                <w:color w:val="000000" w:themeColor="text1"/>
                <w:sz w:val="24"/>
                <w:szCs w:val="24"/>
              </w:rPr>
              <w:t>школы любимцев, делегирование им полномочий,  не соответствующих статусу;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-возможность приема на работу родственников, членов семей для выполнения в рамках школы исполнительно-распорядительных и административно-хозяйственных функций.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8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>
              <w:rPr>
                <w:rStyle w:val="a3"/>
                <w:i w:val="0"/>
                <w:iCs w:val="0"/>
                <w:sz w:val="24"/>
              </w:rPr>
              <w:t>Обращения юридических, физических лиц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-нарушение установленного порядка рассмотрения обращений граждан, организаций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9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Взаимоотношения с вышестоящими должностными лицами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10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Составление, заполнение документов, справок, отчётности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11</w:t>
            </w:r>
          </w:p>
        </w:tc>
        <w:tc>
          <w:tcPr>
            <w:tcW w:w="2459" w:type="dxa"/>
          </w:tcPr>
          <w:p w:rsidR="003C210E" w:rsidRPr="00846630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Работа со служебной информацией, документами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-попытка несанкционированного доступа к информационным ресурсам</w:t>
            </w:r>
          </w:p>
        </w:tc>
      </w:tr>
      <w:tr w:rsidR="003C210E" w:rsidTr="003C210E">
        <w:tc>
          <w:tcPr>
            <w:tcW w:w="702" w:type="dxa"/>
          </w:tcPr>
          <w:p w:rsidR="003C210E" w:rsidRDefault="003C210E" w:rsidP="003C210E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13</w:t>
            </w:r>
          </w:p>
        </w:tc>
        <w:tc>
          <w:tcPr>
            <w:tcW w:w="2459" w:type="dxa"/>
          </w:tcPr>
          <w:p w:rsidR="003C210E" w:rsidRDefault="003C210E" w:rsidP="003C210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Оплата труда</w:t>
            </w:r>
          </w:p>
        </w:tc>
        <w:tc>
          <w:tcPr>
            <w:tcW w:w="6332" w:type="dxa"/>
          </w:tcPr>
          <w:p w:rsidR="003C210E" w:rsidRDefault="003C210E" w:rsidP="003C210E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-оплата рабочего времени в полном отъёме в случае, когда работник фактически отсутствовал на рабочем месте</w:t>
            </w:r>
          </w:p>
        </w:tc>
      </w:tr>
    </w:tbl>
    <w:p w:rsidR="002E0330" w:rsidRDefault="002E0330" w:rsidP="003C210E">
      <w:pPr>
        <w:spacing w:line="240" w:lineRule="auto"/>
        <w:ind w:firstLine="0"/>
        <w:rPr>
          <w:sz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AB645B" w:rsidRDefault="00AB645B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</w:p>
    <w:p w:rsidR="002E0330" w:rsidRPr="000A415C" w:rsidRDefault="002E0330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t>Приложение № 3</w:t>
      </w:r>
      <w:r w:rsidRPr="000A415C">
        <w:rPr>
          <w:rStyle w:val="a3"/>
          <w:i w:val="0"/>
          <w:sz w:val="22"/>
          <w:szCs w:val="24"/>
        </w:rPr>
        <w:t xml:space="preserve"> </w:t>
      </w:r>
    </w:p>
    <w:p w:rsidR="002E0330" w:rsidRDefault="002E0330" w:rsidP="002E0330">
      <w:pPr>
        <w:spacing w:line="240" w:lineRule="auto"/>
        <w:ind w:firstLine="0"/>
        <w:jc w:val="right"/>
        <w:rPr>
          <w:rStyle w:val="a3"/>
          <w:i w:val="0"/>
          <w:sz w:val="22"/>
          <w:szCs w:val="24"/>
        </w:rPr>
      </w:pPr>
      <w:r>
        <w:rPr>
          <w:rStyle w:val="a3"/>
          <w:i w:val="0"/>
          <w:sz w:val="22"/>
          <w:szCs w:val="24"/>
        </w:rPr>
        <w:t xml:space="preserve">к Приказу от </w:t>
      </w:r>
      <w:r w:rsidR="00AB645B">
        <w:rPr>
          <w:rStyle w:val="a3"/>
          <w:i w:val="0"/>
          <w:sz w:val="22"/>
          <w:szCs w:val="24"/>
        </w:rPr>
        <w:t>20</w:t>
      </w:r>
      <w:r>
        <w:rPr>
          <w:rStyle w:val="a3"/>
          <w:i w:val="0"/>
          <w:sz w:val="22"/>
          <w:szCs w:val="24"/>
        </w:rPr>
        <w:t>.01.20</w:t>
      </w:r>
      <w:r w:rsidR="00AB645B">
        <w:rPr>
          <w:rStyle w:val="a3"/>
          <w:i w:val="0"/>
          <w:sz w:val="22"/>
          <w:szCs w:val="24"/>
        </w:rPr>
        <w:t>20</w:t>
      </w:r>
      <w:r w:rsidR="0007148E">
        <w:rPr>
          <w:rStyle w:val="a3"/>
          <w:i w:val="0"/>
          <w:sz w:val="22"/>
          <w:szCs w:val="24"/>
        </w:rPr>
        <w:t xml:space="preserve"> г. № </w:t>
      </w:r>
      <w:r w:rsidR="009237D4">
        <w:rPr>
          <w:rStyle w:val="a3"/>
          <w:i w:val="0"/>
          <w:sz w:val="22"/>
          <w:szCs w:val="24"/>
        </w:rPr>
        <w:t>11/3</w:t>
      </w:r>
    </w:p>
    <w:p w:rsidR="002E0330" w:rsidRPr="002E0330" w:rsidRDefault="002E0330" w:rsidP="002E0330">
      <w:pPr>
        <w:spacing w:line="240" w:lineRule="auto"/>
        <w:ind w:firstLine="0"/>
        <w:jc w:val="center"/>
        <w:rPr>
          <w:rStyle w:val="a3"/>
          <w:b/>
          <w:i w:val="0"/>
          <w:sz w:val="24"/>
          <w:szCs w:val="24"/>
        </w:rPr>
      </w:pPr>
      <w:r w:rsidRPr="002E0330">
        <w:rPr>
          <w:rStyle w:val="a3"/>
          <w:b/>
          <w:i w:val="0"/>
          <w:sz w:val="24"/>
          <w:szCs w:val="24"/>
        </w:rPr>
        <w:t>Карта коррупционных рисков</w:t>
      </w:r>
    </w:p>
    <w:p w:rsidR="002E0330" w:rsidRDefault="002E0330" w:rsidP="002E0330">
      <w:pPr>
        <w:spacing w:line="240" w:lineRule="auto"/>
        <w:ind w:firstLine="0"/>
        <w:jc w:val="center"/>
        <w:rPr>
          <w:rStyle w:val="a3"/>
          <w:i w:val="0"/>
          <w:sz w:val="24"/>
          <w:szCs w:val="24"/>
        </w:rPr>
      </w:pPr>
    </w:p>
    <w:tbl>
      <w:tblPr>
        <w:tblStyle w:val="a6"/>
        <w:tblW w:w="9351" w:type="dxa"/>
        <w:tblLook w:val="04A0"/>
      </w:tblPr>
      <w:tblGrid>
        <w:gridCol w:w="704"/>
        <w:gridCol w:w="3402"/>
        <w:gridCol w:w="5245"/>
      </w:tblGrid>
      <w:tr w:rsidR="002E0330" w:rsidTr="002E0330">
        <w:tc>
          <w:tcPr>
            <w:tcW w:w="704" w:type="dxa"/>
          </w:tcPr>
          <w:p w:rsidR="002E03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2E0330" w:rsidRPr="008466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b/>
                <w:sz w:val="24"/>
                <w:szCs w:val="24"/>
              </w:rPr>
            </w:pPr>
            <w:r w:rsidRPr="00846630">
              <w:rPr>
                <w:rStyle w:val="a3"/>
                <w:b/>
                <w:sz w:val="24"/>
                <w:szCs w:val="24"/>
              </w:rPr>
              <w:t>Коррупционные риски</w:t>
            </w:r>
          </w:p>
        </w:tc>
        <w:tc>
          <w:tcPr>
            <w:tcW w:w="5245" w:type="dxa"/>
          </w:tcPr>
          <w:p w:rsidR="002E0330" w:rsidRPr="008466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b/>
                <w:sz w:val="24"/>
                <w:szCs w:val="24"/>
              </w:rPr>
            </w:pPr>
            <w:r w:rsidRPr="00846630">
              <w:rPr>
                <w:rStyle w:val="a3"/>
                <w:b/>
                <w:sz w:val="24"/>
                <w:szCs w:val="24"/>
              </w:rPr>
              <w:t>Меры по устранению или минимизации коррупционных рисков</w:t>
            </w:r>
          </w:p>
        </w:tc>
      </w:tr>
      <w:tr w:rsidR="002E0330" w:rsidTr="002E0330">
        <w:tc>
          <w:tcPr>
            <w:tcW w:w="704" w:type="dxa"/>
          </w:tcPr>
          <w:p w:rsidR="002E03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E0330" w:rsidRPr="002E0330" w:rsidRDefault="002E0330" w:rsidP="00AB645B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 w:rsidRPr="002E0330">
              <w:rPr>
                <w:sz w:val="24"/>
              </w:rPr>
              <w:t>Осуществление закупок для нужд учреждения.</w:t>
            </w:r>
          </w:p>
        </w:tc>
        <w:tc>
          <w:tcPr>
            <w:tcW w:w="5245" w:type="dxa"/>
          </w:tcPr>
          <w:p w:rsidR="002E0330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создание комиссии по закупкам в рамках требований законодательства;</w:t>
            </w:r>
          </w:p>
          <w:p w:rsidR="00846630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систематический контроль за деятельностью комиссии по закупкам;</w:t>
            </w:r>
          </w:p>
          <w:p w:rsidR="00846630" w:rsidRDefault="00846630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ежеквартальный отчёт комиссии по закупкам</w:t>
            </w:r>
          </w:p>
        </w:tc>
      </w:tr>
      <w:tr w:rsidR="002E0330" w:rsidTr="002E0330">
        <w:tc>
          <w:tcPr>
            <w:tcW w:w="704" w:type="dxa"/>
          </w:tcPr>
          <w:p w:rsidR="002E0330" w:rsidRDefault="002E03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E0330" w:rsidRPr="00846630" w:rsidRDefault="002E0330" w:rsidP="00AB645B">
            <w:pPr>
              <w:spacing w:line="240" w:lineRule="auto"/>
              <w:ind w:firstLine="0"/>
              <w:rPr>
                <w:rStyle w:val="a3"/>
                <w:i w:val="0"/>
                <w:iCs w:val="0"/>
                <w:sz w:val="24"/>
              </w:rPr>
            </w:pPr>
            <w:r w:rsidRPr="00846630">
              <w:rPr>
                <w:sz w:val="24"/>
              </w:rPr>
              <w:t>Финансово-хозяйственная деятельность учреждения.</w:t>
            </w:r>
          </w:p>
        </w:tc>
        <w:tc>
          <w:tcPr>
            <w:tcW w:w="5245" w:type="dxa"/>
          </w:tcPr>
          <w:p w:rsidR="002E0330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ревизионный контроль со стороны Учредителя;</w:t>
            </w:r>
          </w:p>
          <w:p w:rsidR="00ED7111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-создание комиссии по закупкам в рамках требований законодательства;</w:t>
            </w:r>
          </w:p>
          <w:p w:rsidR="00ED7111" w:rsidRDefault="00ED7111" w:rsidP="00AB645B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своевременное размещение необходимой информации в специализированных электронных базах;</w:t>
            </w:r>
          </w:p>
        </w:tc>
      </w:tr>
      <w:tr w:rsidR="00846630" w:rsidTr="002E0330">
        <w:tc>
          <w:tcPr>
            <w:tcW w:w="704" w:type="dxa"/>
          </w:tcPr>
          <w:p w:rsidR="00846630" w:rsidRDefault="008466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846630" w:rsidRPr="00846630" w:rsidRDefault="00846630" w:rsidP="00846630">
            <w:pPr>
              <w:spacing w:line="240" w:lineRule="auto"/>
              <w:ind w:firstLine="0"/>
              <w:rPr>
                <w:sz w:val="24"/>
              </w:rPr>
            </w:pPr>
            <w:r w:rsidRPr="00846630">
              <w:rPr>
                <w:sz w:val="24"/>
              </w:rPr>
              <w:t>Предоставление платных образовательных услуг.</w:t>
            </w:r>
          </w:p>
        </w:tc>
        <w:tc>
          <w:tcPr>
            <w:tcW w:w="5245" w:type="dxa"/>
          </w:tcPr>
          <w:p w:rsidR="00846630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назначение ответственного лица за реализацию платных образовательных услуг;</w:t>
            </w:r>
          </w:p>
          <w:p w:rsidR="00ED7111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оформление договоров;</w:t>
            </w:r>
          </w:p>
          <w:p w:rsidR="00ED7111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ежегодная отчётность директора образовательного учреждения по данному направлению деятельности;</w:t>
            </w:r>
          </w:p>
          <w:p w:rsidR="00ED7111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систематическое обновление информации на официальном сайте образовательного учреждения в сети Интернет</w:t>
            </w:r>
          </w:p>
        </w:tc>
      </w:tr>
      <w:tr w:rsidR="00846630" w:rsidTr="002E0330">
        <w:tc>
          <w:tcPr>
            <w:tcW w:w="704" w:type="dxa"/>
          </w:tcPr>
          <w:p w:rsidR="00846630" w:rsidRDefault="008466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846630" w:rsidRPr="00846630" w:rsidRDefault="00846630" w:rsidP="00AB645B">
            <w:pPr>
              <w:spacing w:line="240" w:lineRule="auto"/>
              <w:ind w:firstLine="0"/>
              <w:rPr>
                <w:sz w:val="24"/>
              </w:rPr>
            </w:pPr>
            <w:r w:rsidRPr="00846630">
              <w:rPr>
                <w:sz w:val="24"/>
              </w:rPr>
              <w:t>Подготовка и согласование наградных документов на присвоение работникам учреждения государственных и ведомственных наград.</w:t>
            </w:r>
          </w:p>
        </w:tc>
        <w:tc>
          <w:tcPr>
            <w:tcW w:w="5245" w:type="dxa"/>
          </w:tcPr>
          <w:p w:rsidR="00846630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обсуждение профессиональной и трудовой деятельности кандидатов на награждение на общем собрании т рудового коллектива</w:t>
            </w:r>
          </w:p>
        </w:tc>
      </w:tr>
      <w:tr w:rsidR="00846630" w:rsidTr="002E0330">
        <w:tc>
          <w:tcPr>
            <w:tcW w:w="704" w:type="dxa"/>
          </w:tcPr>
          <w:p w:rsidR="00846630" w:rsidRDefault="00846630" w:rsidP="002E0330">
            <w:pPr>
              <w:spacing w:line="240" w:lineRule="auto"/>
              <w:ind w:firstLine="0"/>
              <w:jc w:val="center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46630" w:rsidRPr="00846630" w:rsidRDefault="00846630" w:rsidP="00846630">
            <w:pPr>
              <w:spacing w:line="240" w:lineRule="auto"/>
              <w:ind w:firstLine="0"/>
              <w:rPr>
                <w:sz w:val="24"/>
              </w:rPr>
            </w:pPr>
            <w:r w:rsidRPr="00846630">
              <w:rPr>
                <w:sz w:val="24"/>
              </w:rPr>
              <w:t>Проведение аттестации педагогических работников на соответствие занимаемой должности.</w:t>
            </w:r>
          </w:p>
        </w:tc>
        <w:tc>
          <w:tcPr>
            <w:tcW w:w="5245" w:type="dxa"/>
          </w:tcPr>
          <w:p w:rsidR="00846630" w:rsidRDefault="00ED7111" w:rsidP="00846630">
            <w:pPr>
              <w:spacing w:line="240" w:lineRule="auto"/>
              <w:ind w:firstLine="0"/>
              <w:rPr>
                <w:rStyle w:val="a3"/>
                <w:i w:val="0"/>
                <w:sz w:val="24"/>
                <w:szCs w:val="24"/>
              </w:rPr>
            </w:pPr>
            <w:r>
              <w:rPr>
                <w:rStyle w:val="a3"/>
                <w:i w:val="0"/>
                <w:sz w:val="24"/>
                <w:szCs w:val="24"/>
              </w:rPr>
              <w:t>- контроль подготовки и проведения аттестационных процессов педагогов на соответствие требованиям законодательства</w:t>
            </w:r>
          </w:p>
        </w:tc>
      </w:tr>
    </w:tbl>
    <w:p w:rsidR="002E0330" w:rsidRPr="002E0330" w:rsidRDefault="002E0330" w:rsidP="002E0330">
      <w:pPr>
        <w:spacing w:line="240" w:lineRule="auto"/>
        <w:ind w:firstLine="0"/>
        <w:jc w:val="center"/>
        <w:rPr>
          <w:rStyle w:val="a3"/>
          <w:i w:val="0"/>
          <w:sz w:val="24"/>
          <w:szCs w:val="24"/>
        </w:rPr>
      </w:pPr>
    </w:p>
    <w:p w:rsidR="002E0330" w:rsidRPr="002E0330" w:rsidRDefault="002E0330" w:rsidP="002E0330">
      <w:pPr>
        <w:spacing w:line="240" w:lineRule="auto"/>
        <w:rPr>
          <w:sz w:val="24"/>
        </w:rPr>
      </w:pPr>
    </w:p>
    <w:sectPr w:rsidR="002E0330" w:rsidRPr="002E0330" w:rsidSect="00A149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0F6B3331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00B4F9A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8342E40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71499D"/>
    <w:multiLevelType w:val="hybridMultilevel"/>
    <w:tmpl w:val="4BE6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83566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7041E"/>
    <w:multiLevelType w:val="multilevel"/>
    <w:tmpl w:val="4264650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48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1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14">
    <w:nsid w:val="6D616F91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C08DF"/>
    <w:multiLevelType w:val="hybridMultilevel"/>
    <w:tmpl w:val="CF32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1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6"/>
    <w:lvlOverride w:ilvl="0">
      <w:startOverride w:val="5"/>
    </w:lvlOverride>
  </w:num>
  <w:num w:numId="7">
    <w:abstractNumId w:val="13"/>
    <w:lvlOverride w:ilvl="0">
      <w:startOverride w:val="1"/>
    </w:lvlOverride>
  </w:num>
  <w:num w:numId="8">
    <w:abstractNumId w:val="2"/>
    <w:lvlOverride w:ilvl="0">
      <w:startOverride w:val="3"/>
    </w:lvlOverride>
  </w:num>
  <w:num w:numId="9">
    <w:abstractNumId w:val="6"/>
    <w:lvlOverride w:ilvl="0">
      <w:startOverride w:val="6"/>
    </w:lvlOverride>
  </w:num>
  <w:num w:numId="10">
    <w:abstractNumId w:val="3"/>
    <w:lvlOverride w:ilvl="0">
      <w:startOverride w:val="3"/>
    </w:lvlOverride>
  </w:num>
  <w:num w:numId="11">
    <w:abstractNumId w:val="12"/>
    <w:lvlOverride w:ilvl="0">
      <w:startOverride w:val="2"/>
    </w:lvlOverride>
  </w:num>
  <w:num w:numId="12">
    <w:abstractNumId w:val="10"/>
  </w:num>
  <w:num w:numId="13">
    <w:abstractNumId w:val="7"/>
  </w:num>
  <w:num w:numId="14">
    <w:abstractNumId w:val="8"/>
  </w:num>
  <w:num w:numId="15">
    <w:abstractNumId w:val="9"/>
  </w:num>
  <w:num w:numId="16">
    <w:abstractNumId w:val="5"/>
  </w:num>
  <w:num w:numId="17">
    <w:abstractNumId w:val="14"/>
  </w:num>
  <w:num w:numId="18">
    <w:abstractNumId w:val="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7F4"/>
    <w:rsid w:val="00004D68"/>
    <w:rsid w:val="000120C0"/>
    <w:rsid w:val="00054150"/>
    <w:rsid w:val="0007148E"/>
    <w:rsid w:val="000A415C"/>
    <w:rsid w:val="000B3B47"/>
    <w:rsid w:val="001575FE"/>
    <w:rsid w:val="00236A0D"/>
    <w:rsid w:val="002E0330"/>
    <w:rsid w:val="0038020B"/>
    <w:rsid w:val="003B0927"/>
    <w:rsid w:val="003C210E"/>
    <w:rsid w:val="00410CC7"/>
    <w:rsid w:val="007A657C"/>
    <w:rsid w:val="00846630"/>
    <w:rsid w:val="009237D4"/>
    <w:rsid w:val="009C17F4"/>
    <w:rsid w:val="00A1499C"/>
    <w:rsid w:val="00AB645B"/>
    <w:rsid w:val="00AD56AF"/>
    <w:rsid w:val="00B10FAB"/>
    <w:rsid w:val="00B9721E"/>
    <w:rsid w:val="00E41E89"/>
    <w:rsid w:val="00ED7111"/>
    <w:rsid w:val="00F25876"/>
    <w:rsid w:val="00F769B0"/>
    <w:rsid w:val="00F91CC5"/>
    <w:rsid w:val="00FB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7F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C17F4"/>
    <w:rPr>
      <w:i/>
      <w:iCs/>
    </w:rPr>
  </w:style>
  <w:style w:type="paragraph" w:customStyle="1" w:styleId="a4">
    <w:name w:val="Базовый"/>
    <w:rsid w:val="009C17F4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9C17F4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a5">
    <w:name w:val="List Paragraph"/>
    <w:basedOn w:val="a"/>
    <w:uiPriority w:val="34"/>
    <w:qFormat/>
    <w:rsid w:val="000A415C"/>
    <w:pPr>
      <w:ind w:left="720"/>
      <w:contextualSpacing/>
    </w:pPr>
  </w:style>
  <w:style w:type="table" w:styleId="a6">
    <w:name w:val="Table Grid"/>
    <w:basedOn w:val="a1"/>
    <w:uiPriority w:val="59"/>
    <w:rsid w:val="002E0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714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148E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</cp:revision>
  <cp:lastPrinted>2020-04-02T10:35:00Z</cp:lastPrinted>
  <dcterms:created xsi:type="dcterms:W3CDTF">2020-04-02T11:41:00Z</dcterms:created>
  <dcterms:modified xsi:type="dcterms:W3CDTF">2020-04-02T11:41:00Z</dcterms:modified>
</cp:coreProperties>
</file>